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27F" w:rsidRDefault="0059027F" w:rsidP="0059027F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9027F" w:rsidRDefault="0059027F" w:rsidP="0059027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Písemná dohoda Mateřské školy, základní školy a střední školy Gellnerka Brno, příspěvková organizace se zákonným zástupcem o docházce dítěte do mateřské školy</w:t>
      </w:r>
    </w:p>
    <w:p w:rsidR="0059027F" w:rsidRDefault="0059027F" w:rsidP="0059027F">
      <w:pPr>
        <w:spacing w:line="360" w:lineRule="auto"/>
        <w:jc w:val="both"/>
        <w:rPr>
          <w:b/>
          <w:bCs/>
          <w:sz w:val="28"/>
          <w:szCs w:val="28"/>
        </w:rPr>
      </w:pP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Jméno, příjmení a datum narození dítěte: _______________________________________________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Pr="00113B5E" w:rsidRDefault="0059027F" w:rsidP="0059027F">
      <w:pPr>
        <w:spacing w:line="360" w:lineRule="auto"/>
        <w:jc w:val="center"/>
        <w:rPr>
          <w:b/>
          <w:bCs/>
          <w:szCs w:val="24"/>
        </w:rPr>
      </w:pPr>
      <w:r w:rsidRPr="00113B5E">
        <w:rPr>
          <w:b/>
          <w:bCs/>
          <w:szCs w:val="24"/>
        </w:rPr>
        <w:t>Dohodu uzavírají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Zákonný zástupce dítěte: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Jméno a příjmení: _________________________________________________________________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Datum narození: __________________________________________________________________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Bydliště: ________________________________________________________________________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Default="0059027F" w:rsidP="0059027F">
      <w:pPr>
        <w:spacing w:line="360" w:lineRule="auto"/>
        <w:jc w:val="center"/>
        <w:rPr>
          <w:szCs w:val="24"/>
        </w:rPr>
      </w:pPr>
      <w:r>
        <w:rPr>
          <w:szCs w:val="24"/>
        </w:rPr>
        <w:t>a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Default="00A332DC" w:rsidP="00A332DC">
      <w:pPr>
        <w:spacing w:line="360" w:lineRule="auto"/>
        <w:rPr>
          <w:szCs w:val="24"/>
        </w:rPr>
      </w:pPr>
      <w:r>
        <w:rPr>
          <w:szCs w:val="24"/>
        </w:rPr>
        <w:t xml:space="preserve">PhDr. Lenka </w:t>
      </w:r>
      <w:proofErr w:type="spellStart"/>
      <w:r>
        <w:rPr>
          <w:szCs w:val="24"/>
        </w:rPr>
        <w:t>Vrbecká</w:t>
      </w:r>
      <w:proofErr w:type="spellEnd"/>
      <w:r>
        <w:rPr>
          <w:szCs w:val="24"/>
        </w:rPr>
        <w:t xml:space="preserve"> Doležalová, </w:t>
      </w:r>
      <w:proofErr w:type="spellStart"/>
      <w:r>
        <w:rPr>
          <w:szCs w:val="24"/>
        </w:rPr>
        <w:t>Ph.D</w:t>
      </w:r>
      <w:proofErr w:type="spellEnd"/>
      <w:r>
        <w:rPr>
          <w:szCs w:val="24"/>
        </w:rPr>
        <w:t xml:space="preserve">. </w:t>
      </w:r>
      <w:r w:rsidR="0059027F">
        <w:rPr>
          <w:szCs w:val="24"/>
        </w:rPr>
        <w:t>_________________________________________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Default="0059027F" w:rsidP="0059027F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Typ docházky do mateřské školy *</w:t>
      </w:r>
    </w:p>
    <w:p w:rsidR="0059027F" w:rsidRPr="0059027F" w:rsidRDefault="0059027F" w:rsidP="0059027F">
      <w:pPr>
        <w:pStyle w:val="Odstavecseseznamem"/>
        <w:numPr>
          <w:ilvl w:val="0"/>
          <w:numId w:val="6"/>
        </w:numPr>
        <w:spacing w:line="360" w:lineRule="auto"/>
        <w:rPr>
          <w:szCs w:val="24"/>
        </w:rPr>
      </w:pPr>
      <w:r w:rsidRPr="0059027F">
        <w:rPr>
          <w:szCs w:val="24"/>
        </w:rPr>
        <w:t>celodenní docházka</w:t>
      </w:r>
      <w:r>
        <w:rPr>
          <w:szCs w:val="24"/>
        </w:rPr>
        <w:t xml:space="preserve"> </w:t>
      </w:r>
      <w:r w:rsidRPr="0059027F">
        <w:rPr>
          <w:szCs w:val="24"/>
        </w:rPr>
        <w:t>ve dnech: _____________________________</w:t>
      </w:r>
      <w:r>
        <w:rPr>
          <w:szCs w:val="24"/>
        </w:rPr>
        <w:t>_______</w:t>
      </w:r>
      <w:r w:rsidRPr="0059027F">
        <w:rPr>
          <w:szCs w:val="24"/>
        </w:rPr>
        <w:t>_____________</w:t>
      </w:r>
    </w:p>
    <w:p w:rsidR="0059027F" w:rsidRPr="0059027F" w:rsidRDefault="0059027F" w:rsidP="0059027F">
      <w:pPr>
        <w:pStyle w:val="Odstavecseseznamem"/>
        <w:numPr>
          <w:ilvl w:val="0"/>
          <w:numId w:val="6"/>
        </w:numPr>
        <w:spacing w:line="360" w:lineRule="auto"/>
        <w:rPr>
          <w:szCs w:val="24"/>
        </w:rPr>
      </w:pPr>
      <w:r w:rsidRPr="0059027F">
        <w:rPr>
          <w:szCs w:val="24"/>
        </w:rPr>
        <w:t>polodenní docházk</w:t>
      </w:r>
      <w:r>
        <w:rPr>
          <w:szCs w:val="24"/>
        </w:rPr>
        <w:t xml:space="preserve">a </w:t>
      </w:r>
      <w:r w:rsidRPr="0059027F">
        <w:rPr>
          <w:szCs w:val="24"/>
        </w:rPr>
        <w:t>ve dnech: _______________</w:t>
      </w:r>
      <w:r>
        <w:rPr>
          <w:szCs w:val="24"/>
        </w:rPr>
        <w:t>_______</w:t>
      </w:r>
      <w:r w:rsidRPr="0059027F">
        <w:rPr>
          <w:szCs w:val="24"/>
        </w:rPr>
        <w:t>___________________________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>(*nehodící se škrtněte)</w:t>
      </w: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Default="0059027F" w:rsidP="0059027F">
      <w:pPr>
        <w:spacing w:line="360" w:lineRule="auto"/>
        <w:jc w:val="both"/>
        <w:rPr>
          <w:szCs w:val="24"/>
        </w:rPr>
      </w:pPr>
    </w:p>
    <w:p w:rsidR="0059027F" w:rsidRPr="00113B5E" w:rsidRDefault="0059027F" w:rsidP="0059027F">
      <w:pPr>
        <w:spacing w:line="360" w:lineRule="auto"/>
        <w:jc w:val="center"/>
        <w:rPr>
          <w:b/>
          <w:bCs/>
          <w:szCs w:val="24"/>
        </w:rPr>
      </w:pPr>
      <w:r w:rsidRPr="00113B5E">
        <w:rPr>
          <w:b/>
          <w:bCs/>
          <w:szCs w:val="24"/>
        </w:rPr>
        <w:t>Další ustanovení</w:t>
      </w:r>
    </w:p>
    <w:p w:rsidR="0059027F" w:rsidRPr="00113B5E" w:rsidRDefault="0059027F" w:rsidP="0059027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Tato dohoda platí po dobu docházky dítěte do mateřské školy. V případě změny uvedených údajů je zákonný zástupce povinen informovat ředitele školy o změně. </w:t>
      </w:r>
    </w:p>
    <w:p w:rsidR="00921A9D" w:rsidRPr="00BC0EB7" w:rsidRDefault="00921A9D" w:rsidP="0059027F">
      <w:pPr>
        <w:spacing w:line="360" w:lineRule="auto"/>
        <w:jc w:val="both"/>
      </w:pPr>
    </w:p>
    <w:sectPr w:rsidR="00921A9D" w:rsidRPr="00BC0EB7" w:rsidSect="00921A9D">
      <w:headerReference w:type="default" r:id="rId8"/>
      <w:footerReference w:type="default" r:id="rId9"/>
      <w:footnotePr>
        <w:pos w:val="beneathText"/>
      </w:footnotePr>
      <w:pgSz w:w="11905" w:h="16837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B3" w:rsidRDefault="00A254B3">
      <w:r>
        <w:separator/>
      </w:r>
    </w:p>
  </w:endnote>
  <w:endnote w:type="continuationSeparator" w:id="0">
    <w:p w:rsidR="00A254B3" w:rsidRDefault="00A25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 CE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6E" w:rsidRPr="00BF086E" w:rsidRDefault="00F010DE">
    <w:pPr>
      <w:pStyle w:val="Zpat"/>
      <w:pBdr>
        <w:top w:val="single" w:sz="4" w:space="0" w:color="000000"/>
      </w:pBdr>
      <w:tabs>
        <w:tab w:val="clear" w:pos="9072"/>
        <w:tab w:val="right" w:pos="9540"/>
      </w:tabs>
      <w:rPr>
        <w:color w:val="333333"/>
        <w:sz w:val="18"/>
        <w:szCs w:val="18"/>
      </w:rPr>
    </w:pPr>
    <w:r w:rsidRPr="00BF086E">
      <w:rPr>
        <w:color w:val="333333"/>
        <w:sz w:val="18"/>
        <w:szCs w:val="18"/>
      </w:rPr>
      <w:t>T</w:t>
    </w:r>
    <w:r w:rsidR="00A67D53" w:rsidRPr="00BF086E">
      <w:rPr>
        <w:color w:val="333333"/>
        <w:sz w:val="18"/>
        <w:szCs w:val="18"/>
      </w:rPr>
      <w:t>el.</w:t>
    </w:r>
    <w:r w:rsidR="00141FBB">
      <w:rPr>
        <w:color w:val="333333"/>
        <w:sz w:val="18"/>
        <w:szCs w:val="18"/>
      </w:rPr>
      <w:t xml:space="preserve">                                                Bankovní spojení                                          IČO                          E-mail</w:t>
    </w:r>
  </w:p>
  <w:p w:rsidR="00F010DE" w:rsidRPr="00141FBB" w:rsidRDefault="00BF086E">
    <w:pPr>
      <w:pStyle w:val="Zpat"/>
      <w:pBdr>
        <w:top w:val="single" w:sz="4" w:space="0" w:color="000000"/>
      </w:pBdr>
      <w:tabs>
        <w:tab w:val="clear" w:pos="9072"/>
        <w:tab w:val="right" w:pos="9540"/>
      </w:tabs>
      <w:rPr>
        <w:color w:val="000000" w:themeColor="text1"/>
        <w:sz w:val="18"/>
        <w:szCs w:val="18"/>
      </w:rPr>
    </w:pPr>
    <w:r w:rsidRPr="00BF086E">
      <w:rPr>
        <w:color w:val="333333"/>
        <w:sz w:val="18"/>
        <w:szCs w:val="18"/>
      </w:rPr>
      <w:t>541 226 090, 541 220</w:t>
    </w:r>
    <w:r w:rsidR="00141FBB">
      <w:rPr>
        <w:color w:val="333333"/>
        <w:sz w:val="18"/>
        <w:szCs w:val="18"/>
      </w:rPr>
      <w:t> </w:t>
    </w:r>
    <w:r w:rsidRPr="00BF086E">
      <w:rPr>
        <w:color w:val="333333"/>
        <w:sz w:val="18"/>
        <w:szCs w:val="18"/>
      </w:rPr>
      <w:t>464</w:t>
    </w:r>
    <w:r w:rsidR="00141FBB">
      <w:rPr>
        <w:color w:val="333333"/>
        <w:sz w:val="18"/>
        <w:szCs w:val="18"/>
      </w:rPr>
      <w:t xml:space="preserve">            KB Brno – město </w:t>
    </w:r>
    <w:r w:rsidR="00141FBB" w:rsidRPr="00BF086E">
      <w:rPr>
        <w:color w:val="333333"/>
        <w:sz w:val="18"/>
        <w:szCs w:val="18"/>
      </w:rPr>
      <w:t>31136621/0100</w:t>
    </w:r>
    <w:r w:rsidR="00141FBB">
      <w:rPr>
        <w:color w:val="333333"/>
        <w:sz w:val="18"/>
        <w:szCs w:val="18"/>
      </w:rPr>
      <w:t xml:space="preserve">            </w:t>
    </w:r>
    <w:r w:rsidR="00A442AA">
      <w:rPr>
        <w:color w:val="333333"/>
        <w:sz w:val="18"/>
        <w:szCs w:val="18"/>
      </w:rPr>
      <w:t xml:space="preserve">    </w:t>
    </w:r>
    <w:r w:rsidR="00F010DE" w:rsidRPr="00BF086E">
      <w:rPr>
        <w:color w:val="333333"/>
        <w:sz w:val="18"/>
        <w:szCs w:val="18"/>
      </w:rPr>
      <w:t>62</w:t>
    </w:r>
    <w:r w:rsidR="00141FBB">
      <w:rPr>
        <w:color w:val="333333"/>
        <w:sz w:val="18"/>
        <w:szCs w:val="18"/>
      </w:rPr>
      <w:t xml:space="preserve"> 1</w:t>
    </w:r>
    <w:r w:rsidR="00F010DE" w:rsidRPr="00BF086E">
      <w:rPr>
        <w:color w:val="333333"/>
        <w:sz w:val="18"/>
        <w:szCs w:val="18"/>
      </w:rPr>
      <w:t>5</w:t>
    </w:r>
    <w:r w:rsidR="00141FBB">
      <w:rPr>
        <w:color w:val="333333"/>
        <w:sz w:val="18"/>
        <w:szCs w:val="18"/>
      </w:rPr>
      <w:t xml:space="preserve"> 7</w:t>
    </w:r>
    <w:r w:rsidR="00F010DE" w:rsidRPr="00BF086E">
      <w:rPr>
        <w:color w:val="333333"/>
        <w:sz w:val="18"/>
        <w:szCs w:val="18"/>
      </w:rPr>
      <w:t>6</w:t>
    </w:r>
    <w:r w:rsidR="00141FBB">
      <w:rPr>
        <w:color w:val="333333"/>
        <w:sz w:val="18"/>
        <w:szCs w:val="18"/>
      </w:rPr>
      <w:t xml:space="preserve"> </w:t>
    </w:r>
    <w:r w:rsidR="00F010DE" w:rsidRPr="00BF086E">
      <w:rPr>
        <w:color w:val="333333"/>
        <w:sz w:val="18"/>
        <w:szCs w:val="18"/>
      </w:rPr>
      <w:t>55</w:t>
    </w:r>
    <w:r w:rsidR="00141FBB">
      <w:rPr>
        <w:color w:val="333333"/>
        <w:sz w:val="18"/>
        <w:szCs w:val="18"/>
      </w:rPr>
      <w:t xml:space="preserve">              </w:t>
    </w:r>
    <w:hyperlink r:id="rId1" w:history="1">
      <w:r w:rsidR="00141FBB" w:rsidRPr="00141FBB">
        <w:rPr>
          <w:rStyle w:val="Hypertextovodkaz"/>
          <w:color w:val="000000" w:themeColor="text1"/>
          <w:sz w:val="18"/>
          <w:szCs w:val="18"/>
          <w:u w:val="none"/>
        </w:rPr>
        <w:t>skola@zsspbrno.cz</w:t>
      </w:r>
    </w:hyperlink>
  </w:p>
  <w:p w:rsidR="00141FBB" w:rsidRPr="00BF086E" w:rsidRDefault="00141FBB">
    <w:pPr>
      <w:pStyle w:val="Zpat"/>
      <w:pBdr>
        <w:top w:val="single" w:sz="4" w:space="0" w:color="000000"/>
      </w:pBdr>
      <w:tabs>
        <w:tab w:val="clear" w:pos="9072"/>
        <w:tab w:val="right" w:pos="954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                                                                                                                             ss.gellnerova@skolyjm.cz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B3" w:rsidRDefault="00A254B3">
      <w:r>
        <w:separator/>
      </w:r>
    </w:p>
  </w:footnote>
  <w:footnote w:type="continuationSeparator" w:id="0">
    <w:p w:rsidR="00A254B3" w:rsidRDefault="00A25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DE" w:rsidRDefault="006E4F75">
    <w:pPr>
      <w:pStyle w:val="Zhlav"/>
      <w:rPr>
        <w:color w:val="000000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-63500</wp:posOffset>
          </wp:positionV>
          <wp:extent cx="1516380" cy="885825"/>
          <wp:effectExtent l="0" t="0" r="0" b="0"/>
          <wp:wrapTight wrapText="bothSides">
            <wp:wrapPolygon edited="0">
              <wp:start x="9497" y="929"/>
              <wp:lineTo x="5698" y="4645"/>
              <wp:lineTo x="2985" y="7897"/>
              <wp:lineTo x="1357" y="13006"/>
              <wp:lineTo x="0" y="16258"/>
              <wp:lineTo x="271" y="19510"/>
              <wp:lineTo x="21437" y="19510"/>
              <wp:lineTo x="20894" y="16723"/>
              <wp:lineTo x="18724" y="9290"/>
              <wp:lineTo x="18995" y="6039"/>
              <wp:lineTo x="16281" y="3252"/>
              <wp:lineTo x="10854" y="929"/>
              <wp:lineTo x="9497" y="929"/>
            </wp:wrapPolygon>
          </wp:wrapTight>
          <wp:docPr id="1" name="Obrázek 1" descr="C:\Users\Eliška\Desktop\stupne_se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ška\Desktop\stupne_sedi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4420" t="13543" r="3487" b="10416"/>
                  <a:stretch/>
                </pic:blipFill>
                <pic:spPr bwMode="auto">
                  <a:xfrm>
                    <a:off x="0" y="0"/>
                    <a:ext cx="15163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E865FC" w:rsidRPr="006E4F75" w:rsidRDefault="00C361BE" w:rsidP="006E4F75">
    <w:pPr>
      <w:ind w:left="2694" w:firstLine="6"/>
      <w:rPr>
        <w:sz w:val="22"/>
      </w:rPr>
    </w:pPr>
    <w:r w:rsidRPr="006E4F75">
      <w:rPr>
        <w:sz w:val="22"/>
      </w:rPr>
      <w:t xml:space="preserve">Mateřská škola, </w:t>
    </w:r>
    <w:r w:rsidR="00E555C9" w:rsidRPr="006E4F75">
      <w:rPr>
        <w:sz w:val="22"/>
      </w:rPr>
      <w:t>z</w:t>
    </w:r>
    <w:r w:rsidR="00F010DE" w:rsidRPr="006E4F75">
      <w:rPr>
        <w:sz w:val="22"/>
      </w:rPr>
      <w:t>áklad</w:t>
    </w:r>
    <w:r w:rsidR="00E865FC" w:rsidRPr="006E4F75">
      <w:rPr>
        <w:sz w:val="22"/>
      </w:rPr>
      <w:t xml:space="preserve">ní škola </w:t>
    </w:r>
    <w:r w:rsidRPr="006E4F75">
      <w:rPr>
        <w:sz w:val="22"/>
      </w:rPr>
      <w:t>a střední škola Gellnerka</w:t>
    </w:r>
    <w:r w:rsidR="00F010DE" w:rsidRPr="006E4F75">
      <w:rPr>
        <w:sz w:val="22"/>
      </w:rPr>
      <w:t xml:space="preserve"> Brno, </w:t>
    </w:r>
  </w:p>
  <w:p w:rsidR="00F010DE" w:rsidRPr="006E4F75" w:rsidRDefault="00E865FC" w:rsidP="006E4F75">
    <w:pPr>
      <w:ind w:left="2694"/>
      <w:rPr>
        <w:sz w:val="22"/>
      </w:rPr>
    </w:pPr>
    <w:r w:rsidRPr="006E4F75">
      <w:rPr>
        <w:sz w:val="22"/>
      </w:rPr>
      <w:t>příspěvková organizace</w:t>
    </w:r>
  </w:p>
  <w:p w:rsidR="00F010DE" w:rsidRPr="006E4F75" w:rsidRDefault="00F010DE">
    <w:pPr>
      <w:rPr>
        <w:sz w:val="6"/>
      </w:rPr>
    </w:pPr>
  </w:p>
  <w:p w:rsidR="00F010DE" w:rsidRPr="006E4F75" w:rsidRDefault="008D3E7C" w:rsidP="006E4F75">
    <w:pPr>
      <w:ind w:left="2694"/>
      <w:rPr>
        <w:rFonts w:ascii="Geneva CE" w:hAnsi="Geneva CE"/>
        <w:sz w:val="22"/>
      </w:rPr>
    </w:pPr>
    <w:r w:rsidRPr="008D3E7C">
      <w:rPr>
        <w:noProof/>
      </w:rPr>
      <w:pict>
        <v:line id="Line 2" o:spid="_x0000_s4097" style="position:absolute;left:0;text-align:left;z-index:251657216;visibility:visible" from="131.75pt,13.75pt" to="488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sCEgIAACgEAAAOAAAAZHJzL2Uyb0RvYy54bWysU8GO2jAQvVfqP1i+QxIIFCLCqkqgl22L&#10;tNsPMLZDrDq2ZRsCqvrvHRuClv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" strokecolor="navy" strokeweight=".25pt"/>
      </w:pict>
    </w:r>
    <w:r w:rsidR="00C361BE" w:rsidRPr="006E4F75">
      <w:rPr>
        <w:sz w:val="22"/>
      </w:rPr>
      <w:t>Gellnerova 66/1, 637</w:t>
    </w:r>
    <w:r w:rsidR="00E555C9" w:rsidRPr="006E4F75">
      <w:rPr>
        <w:sz w:val="22"/>
      </w:rPr>
      <w:t xml:space="preserve"> 00  Brno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2701FC"/>
    <w:multiLevelType w:val="hybridMultilevel"/>
    <w:tmpl w:val="8CE0E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F1D89"/>
    <w:multiLevelType w:val="hybridMultilevel"/>
    <w:tmpl w:val="16A880EA"/>
    <w:lvl w:ilvl="0" w:tplc="D0527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396"/>
    <w:multiLevelType w:val="hybridMultilevel"/>
    <w:tmpl w:val="F7BCA096"/>
    <w:lvl w:ilvl="0" w:tplc="EF089C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C7F69"/>
    <w:multiLevelType w:val="hybridMultilevel"/>
    <w:tmpl w:val="E2CC2742"/>
    <w:lvl w:ilvl="0" w:tplc="8AB24E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ACF3076"/>
    <w:multiLevelType w:val="hybridMultilevel"/>
    <w:tmpl w:val="DEE6A9A6"/>
    <w:lvl w:ilvl="0" w:tplc="D1EE26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010DE"/>
    <w:rsid w:val="00046C81"/>
    <w:rsid w:val="00054201"/>
    <w:rsid w:val="000668B6"/>
    <w:rsid w:val="00072DCE"/>
    <w:rsid w:val="0009197A"/>
    <w:rsid w:val="00095810"/>
    <w:rsid w:val="000E52E5"/>
    <w:rsid w:val="000E782C"/>
    <w:rsid w:val="000F675A"/>
    <w:rsid w:val="0010305A"/>
    <w:rsid w:val="00141FBB"/>
    <w:rsid w:val="0014671F"/>
    <w:rsid w:val="00165968"/>
    <w:rsid w:val="00180B4D"/>
    <w:rsid w:val="001F00EE"/>
    <w:rsid w:val="001F47D1"/>
    <w:rsid w:val="001F4EE7"/>
    <w:rsid w:val="00200BFB"/>
    <w:rsid w:val="00204079"/>
    <w:rsid w:val="00207BC0"/>
    <w:rsid w:val="00250E6B"/>
    <w:rsid w:val="00253527"/>
    <w:rsid w:val="002615CC"/>
    <w:rsid w:val="00266A35"/>
    <w:rsid w:val="00294038"/>
    <w:rsid w:val="002F73E9"/>
    <w:rsid w:val="00312105"/>
    <w:rsid w:val="0033042D"/>
    <w:rsid w:val="00335EC6"/>
    <w:rsid w:val="003375C6"/>
    <w:rsid w:val="00373C4F"/>
    <w:rsid w:val="00385920"/>
    <w:rsid w:val="00385E74"/>
    <w:rsid w:val="00397B0E"/>
    <w:rsid w:val="003A1FA0"/>
    <w:rsid w:val="003B78B2"/>
    <w:rsid w:val="003E0A51"/>
    <w:rsid w:val="003E3819"/>
    <w:rsid w:val="003F5317"/>
    <w:rsid w:val="00417913"/>
    <w:rsid w:val="00423F04"/>
    <w:rsid w:val="004251BF"/>
    <w:rsid w:val="00434F60"/>
    <w:rsid w:val="00440DA5"/>
    <w:rsid w:val="00442929"/>
    <w:rsid w:val="00451D6E"/>
    <w:rsid w:val="00456DFD"/>
    <w:rsid w:val="0046797D"/>
    <w:rsid w:val="00470B49"/>
    <w:rsid w:val="00472CC8"/>
    <w:rsid w:val="00482AA7"/>
    <w:rsid w:val="004957EC"/>
    <w:rsid w:val="004C137E"/>
    <w:rsid w:val="004F14C4"/>
    <w:rsid w:val="004F69F3"/>
    <w:rsid w:val="00506DA7"/>
    <w:rsid w:val="00535CC8"/>
    <w:rsid w:val="00557376"/>
    <w:rsid w:val="00564F12"/>
    <w:rsid w:val="0059027F"/>
    <w:rsid w:val="005B0F4E"/>
    <w:rsid w:val="005C4643"/>
    <w:rsid w:val="005F21E6"/>
    <w:rsid w:val="00603918"/>
    <w:rsid w:val="00615A7B"/>
    <w:rsid w:val="00641C89"/>
    <w:rsid w:val="006566E3"/>
    <w:rsid w:val="00694EFC"/>
    <w:rsid w:val="0069509A"/>
    <w:rsid w:val="00697108"/>
    <w:rsid w:val="006E4F75"/>
    <w:rsid w:val="006E7770"/>
    <w:rsid w:val="00703749"/>
    <w:rsid w:val="00733117"/>
    <w:rsid w:val="007359D1"/>
    <w:rsid w:val="00736432"/>
    <w:rsid w:val="0076397E"/>
    <w:rsid w:val="00790D51"/>
    <w:rsid w:val="007A2780"/>
    <w:rsid w:val="007A3FF6"/>
    <w:rsid w:val="007B1825"/>
    <w:rsid w:val="007B2C36"/>
    <w:rsid w:val="007D6841"/>
    <w:rsid w:val="00804DB3"/>
    <w:rsid w:val="00815996"/>
    <w:rsid w:val="0087545C"/>
    <w:rsid w:val="00885517"/>
    <w:rsid w:val="0089635C"/>
    <w:rsid w:val="008A60F4"/>
    <w:rsid w:val="008C0EBE"/>
    <w:rsid w:val="008C17D5"/>
    <w:rsid w:val="008D3E7C"/>
    <w:rsid w:val="009051DC"/>
    <w:rsid w:val="00921A9D"/>
    <w:rsid w:val="00926931"/>
    <w:rsid w:val="00986CC4"/>
    <w:rsid w:val="00986ECE"/>
    <w:rsid w:val="0099274C"/>
    <w:rsid w:val="009D334E"/>
    <w:rsid w:val="009D53D9"/>
    <w:rsid w:val="009E0C9D"/>
    <w:rsid w:val="00A254B3"/>
    <w:rsid w:val="00A332DC"/>
    <w:rsid w:val="00A442AA"/>
    <w:rsid w:val="00A67D53"/>
    <w:rsid w:val="00A917FB"/>
    <w:rsid w:val="00AD2777"/>
    <w:rsid w:val="00AE479C"/>
    <w:rsid w:val="00AF0BC4"/>
    <w:rsid w:val="00B04AB4"/>
    <w:rsid w:val="00B1100D"/>
    <w:rsid w:val="00B1349E"/>
    <w:rsid w:val="00B13D2E"/>
    <w:rsid w:val="00B31EFE"/>
    <w:rsid w:val="00B33F5A"/>
    <w:rsid w:val="00B65BC0"/>
    <w:rsid w:val="00B6794D"/>
    <w:rsid w:val="00B765B7"/>
    <w:rsid w:val="00BB2544"/>
    <w:rsid w:val="00BC0EB7"/>
    <w:rsid w:val="00BE38EF"/>
    <w:rsid w:val="00BF086E"/>
    <w:rsid w:val="00BF155F"/>
    <w:rsid w:val="00C0277F"/>
    <w:rsid w:val="00C07A59"/>
    <w:rsid w:val="00C361BE"/>
    <w:rsid w:val="00C378AD"/>
    <w:rsid w:val="00C3797B"/>
    <w:rsid w:val="00C721C2"/>
    <w:rsid w:val="00C85B5E"/>
    <w:rsid w:val="00C97939"/>
    <w:rsid w:val="00CC3AB0"/>
    <w:rsid w:val="00CD742C"/>
    <w:rsid w:val="00CE564C"/>
    <w:rsid w:val="00D130C5"/>
    <w:rsid w:val="00D216BC"/>
    <w:rsid w:val="00D356AB"/>
    <w:rsid w:val="00D37DCD"/>
    <w:rsid w:val="00D40E6A"/>
    <w:rsid w:val="00D5299E"/>
    <w:rsid w:val="00D566E6"/>
    <w:rsid w:val="00D65797"/>
    <w:rsid w:val="00D70C03"/>
    <w:rsid w:val="00D77313"/>
    <w:rsid w:val="00D9397C"/>
    <w:rsid w:val="00DA42AC"/>
    <w:rsid w:val="00DC72BB"/>
    <w:rsid w:val="00DD56AE"/>
    <w:rsid w:val="00DE42B8"/>
    <w:rsid w:val="00DE49E9"/>
    <w:rsid w:val="00E079DB"/>
    <w:rsid w:val="00E2453A"/>
    <w:rsid w:val="00E248DC"/>
    <w:rsid w:val="00E555C9"/>
    <w:rsid w:val="00E865FC"/>
    <w:rsid w:val="00ED17D8"/>
    <w:rsid w:val="00ED5AEE"/>
    <w:rsid w:val="00ED7C79"/>
    <w:rsid w:val="00EE1E12"/>
    <w:rsid w:val="00EF0969"/>
    <w:rsid w:val="00EF58AF"/>
    <w:rsid w:val="00F010DE"/>
    <w:rsid w:val="00F01F43"/>
    <w:rsid w:val="00F11397"/>
    <w:rsid w:val="00F126C1"/>
    <w:rsid w:val="00F14C9D"/>
    <w:rsid w:val="00F46CAC"/>
    <w:rsid w:val="00F50C26"/>
    <w:rsid w:val="00F71E1C"/>
    <w:rsid w:val="00F72B0C"/>
    <w:rsid w:val="00FA53D5"/>
    <w:rsid w:val="00FB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99E"/>
    <w:pPr>
      <w:suppressAutoHyphens/>
    </w:pPr>
    <w:rPr>
      <w:sz w:val="24"/>
    </w:rPr>
  </w:style>
  <w:style w:type="paragraph" w:styleId="Nadpis1">
    <w:name w:val="heading 1"/>
    <w:basedOn w:val="Normln"/>
    <w:next w:val="Normln"/>
    <w:qFormat/>
    <w:rsid w:val="00D5299E"/>
    <w:pPr>
      <w:keepNext/>
      <w:numPr>
        <w:numId w:val="1"/>
      </w:num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5299E"/>
  </w:style>
  <w:style w:type="character" w:customStyle="1" w:styleId="WW-Absatz-Standardschriftart">
    <w:name w:val="WW-Absatz-Standardschriftart"/>
    <w:rsid w:val="00D5299E"/>
  </w:style>
  <w:style w:type="character" w:styleId="Hypertextovodkaz">
    <w:name w:val="Hyperlink"/>
    <w:basedOn w:val="Standardnpsmoodstavce"/>
    <w:rsid w:val="00D5299E"/>
    <w:rPr>
      <w:color w:val="0000FF"/>
      <w:u w:val="single"/>
    </w:rPr>
  </w:style>
  <w:style w:type="character" w:customStyle="1" w:styleId="Odrky">
    <w:name w:val="Odrážky"/>
    <w:rsid w:val="00D5299E"/>
    <w:rPr>
      <w:rFonts w:ascii="OpenSymbol" w:eastAsia="OpenSymbol" w:hAnsi="OpenSymbol"/>
    </w:rPr>
  </w:style>
  <w:style w:type="character" w:customStyle="1" w:styleId="Symbolyproslovn">
    <w:name w:val="Symboly pro číslování"/>
    <w:rsid w:val="00D5299E"/>
  </w:style>
  <w:style w:type="paragraph" w:customStyle="1" w:styleId="Nadpis">
    <w:name w:val="Nadpis"/>
    <w:basedOn w:val="Normln"/>
    <w:next w:val="Zkladntext"/>
    <w:rsid w:val="00D5299E"/>
    <w:pPr>
      <w:keepNext/>
      <w:spacing w:before="240" w:after="120"/>
    </w:pPr>
    <w:rPr>
      <w:rFonts w:ascii="Arial" w:eastAsia="Tahoma" w:hAnsi="Arial"/>
      <w:sz w:val="28"/>
    </w:rPr>
  </w:style>
  <w:style w:type="paragraph" w:styleId="Zkladntext">
    <w:name w:val="Body Text"/>
    <w:basedOn w:val="Normln"/>
    <w:rsid w:val="00D5299E"/>
    <w:pPr>
      <w:spacing w:after="120"/>
    </w:pPr>
  </w:style>
  <w:style w:type="paragraph" w:styleId="Seznam">
    <w:name w:val="List"/>
    <w:basedOn w:val="Zkladntext"/>
    <w:rsid w:val="00D5299E"/>
  </w:style>
  <w:style w:type="paragraph" w:customStyle="1" w:styleId="Popisek">
    <w:name w:val="Popisek"/>
    <w:basedOn w:val="Normln"/>
    <w:rsid w:val="00D5299E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D5299E"/>
    <w:pPr>
      <w:suppressLineNumbers/>
    </w:pPr>
  </w:style>
  <w:style w:type="paragraph" w:styleId="Zhlav">
    <w:name w:val="header"/>
    <w:basedOn w:val="Normln"/>
    <w:rsid w:val="00D529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299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D5299E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694EFC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2AA7"/>
    <w:rPr>
      <w:rFonts w:ascii="Courier New" w:hAnsi="Courier New" w:cs="Courier New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F50C2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50C2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126C1"/>
    <w:rPr>
      <w:sz w:val="24"/>
      <w:szCs w:val="24"/>
    </w:rPr>
  </w:style>
  <w:style w:type="character" w:customStyle="1" w:styleId="j-preview-skunumber">
    <w:name w:val="j-preview-skunumber"/>
    <w:basedOn w:val="Standardnpsmoodstavce"/>
    <w:rsid w:val="00AF0BC4"/>
  </w:style>
  <w:style w:type="table" w:styleId="Mkatabulky">
    <w:name w:val="Table Grid"/>
    <w:basedOn w:val="Normlntabulka"/>
    <w:uiPriority w:val="59"/>
    <w:rsid w:val="00103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sp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7EAD8-60BB-469A-A1EB-ABAEBA48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Benza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Sklenák</dc:creator>
  <cp:lastModifiedBy>Luboš Popelář</cp:lastModifiedBy>
  <cp:revision>3</cp:revision>
  <cp:lastPrinted>2019-09-30T11:38:00Z</cp:lastPrinted>
  <dcterms:created xsi:type="dcterms:W3CDTF">2024-04-22T07:58:00Z</dcterms:created>
  <dcterms:modified xsi:type="dcterms:W3CDTF">2025-02-26T18:45:00Z</dcterms:modified>
</cp:coreProperties>
</file>